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66" w:rsidRPr="00CB6ECA" w:rsidRDefault="00C86366" w:rsidP="00C86366">
      <w:pPr>
        <w:pStyle w:val="berschrift10"/>
        <w:shd w:val="clear" w:color="auto" w:fill="auto"/>
        <w:spacing w:after="224"/>
        <w:ind w:left="20"/>
        <w:rPr>
          <w:b/>
          <w:sz w:val="20"/>
          <w:szCs w:val="20"/>
        </w:rPr>
      </w:pPr>
      <w:bookmarkStart w:id="0" w:name="bookmark0"/>
      <w:bookmarkStart w:id="1" w:name="_GoBack"/>
      <w:bookmarkEnd w:id="1"/>
      <w:r w:rsidRPr="00CB6ECA">
        <w:rPr>
          <w:rStyle w:val="berschrift1"/>
          <w:sz w:val="20"/>
          <w:szCs w:val="20"/>
        </w:rPr>
        <w:t>Vereinbarung über die Durchführung von Maßnahmen zur naturverträglichen Grabengestaltung und Grabenentwicklung auf Eiderstedt</w:t>
      </w:r>
      <w:bookmarkEnd w:id="0"/>
      <w:r w:rsidRPr="00CB6ECA">
        <w:rPr>
          <w:rStyle w:val="berschrift1"/>
          <w:sz w:val="20"/>
          <w:szCs w:val="20"/>
        </w:rPr>
        <w:t xml:space="preserve"> </w:t>
      </w:r>
      <w:r w:rsidRPr="00FE2731">
        <w:rPr>
          <w:rStyle w:val="berschrift1"/>
          <w:b/>
          <w:sz w:val="16"/>
          <w:szCs w:val="16"/>
        </w:rPr>
        <w:t>(Stand: 0</w:t>
      </w:r>
      <w:r w:rsidR="0046736D">
        <w:rPr>
          <w:rStyle w:val="berschrift1"/>
          <w:b/>
          <w:sz w:val="16"/>
          <w:szCs w:val="16"/>
        </w:rPr>
        <w:t>4</w:t>
      </w:r>
      <w:r w:rsidRPr="00FE2731">
        <w:rPr>
          <w:rStyle w:val="berschrift1"/>
          <w:b/>
          <w:sz w:val="16"/>
          <w:szCs w:val="16"/>
        </w:rPr>
        <w:t>/2017)</w:t>
      </w:r>
    </w:p>
    <w:p w:rsidR="00C86366" w:rsidRPr="00CB6ECA" w:rsidRDefault="00C86366" w:rsidP="00C86366">
      <w:pPr>
        <w:pStyle w:val="Flietext0"/>
        <w:shd w:val="clear" w:color="auto" w:fill="auto"/>
        <w:spacing w:before="0" w:line="190" w:lineRule="exact"/>
        <w:ind w:left="20" w:firstLine="0"/>
        <w:rPr>
          <w:sz w:val="20"/>
          <w:szCs w:val="20"/>
        </w:rPr>
      </w:pPr>
      <w:r w:rsidRPr="00CB6ECA">
        <w:rPr>
          <w:rStyle w:val="Flietext"/>
          <w:sz w:val="20"/>
          <w:szCs w:val="20"/>
        </w:rPr>
        <w:t>zwischen</w:t>
      </w:r>
    </w:p>
    <w:p w:rsidR="00C86366" w:rsidRPr="00CB6ECA" w:rsidRDefault="00C86366" w:rsidP="00C86366">
      <w:pPr>
        <w:pStyle w:val="Flietext0"/>
        <w:shd w:val="clear" w:color="auto" w:fill="auto"/>
        <w:spacing w:before="0" w:after="268" w:line="190" w:lineRule="exact"/>
        <w:ind w:left="20" w:firstLine="0"/>
        <w:rPr>
          <w:rStyle w:val="Flietext"/>
          <w:sz w:val="20"/>
          <w:szCs w:val="20"/>
        </w:rPr>
      </w:pPr>
      <w:r w:rsidRPr="00CB6ECA">
        <w:rPr>
          <w:rStyle w:val="Flietext"/>
          <w:sz w:val="20"/>
          <w:szCs w:val="20"/>
        </w:rPr>
        <w:t>der Unteren Naturschutzbehörde des Kreises Nordfriesland</w:t>
      </w:r>
    </w:p>
    <w:p w:rsidR="00C86366" w:rsidRPr="00CB6ECA" w:rsidRDefault="00C86366" w:rsidP="00C86366">
      <w:pPr>
        <w:pStyle w:val="Flietext0"/>
        <w:shd w:val="clear" w:color="auto" w:fill="auto"/>
        <w:spacing w:before="0" w:line="190" w:lineRule="exact"/>
        <w:ind w:left="20" w:firstLine="0"/>
        <w:rPr>
          <w:rStyle w:val="Flietext"/>
          <w:sz w:val="20"/>
          <w:szCs w:val="20"/>
        </w:rPr>
      </w:pPr>
      <w:r w:rsidRPr="00CB6ECA">
        <w:rPr>
          <w:rStyle w:val="Flietext"/>
          <w:sz w:val="20"/>
          <w:szCs w:val="20"/>
        </w:rPr>
        <w:t xml:space="preserve">und dem/der </w:t>
      </w:r>
    </w:p>
    <w:p w:rsidR="00C86366" w:rsidRPr="00CB6ECA" w:rsidRDefault="00C86366" w:rsidP="00C86366">
      <w:pPr>
        <w:pStyle w:val="Flietext0"/>
        <w:shd w:val="clear" w:color="auto" w:fill="auto"/>
        <w:spacing w:before="0" w:line="190" w:lineRule="exact"/>
        <w:ind w:left="20" w:firstLine="0"/>
        <w:rPr>
          <w:sz w:val="20"/>
          <w:szCs w:val="20"/>
        </w:rPr>
      </w:pPr>
      <w:r w:rsidRPr="00CB6ECA">
        <w:rPr>
          <w:rStyle w:val="Flietext"/>
          <w:sz w:val="20"/>
          <w:szCs w:val="20"/>
        </w:rPr>
        <w:t>Flächenbewirtschafter/in</w:t>
      </w:r>
    </w:p>
    <w:p w:rsidR="00C86366" w:rsidRPr="00CB6ECA" w:rsidRDefault="00C86366" w:rsidP="00C86366">
      <w:pPr>
        <w:pStyle w:val="Flietext0"/>
        <w:shd w:val="clear" w:color="auto" w:fill="auto"/>
        <w:spacing w:before="0" w:line="485" w:lineRule="exact"/>
        <w:ind w:left="1134" w:right="283" w:hanging="1114"/>
        <w:jc w:val="both"/>
        <w:rPr>
          <w:sz w:val="20"/>
          <w:szCs w:val="20"/>
        </w:rPr>
      </w:pPr>
      <w:r w:rsidRPr="00CB6ECA">
        <w:rPr>
          <w:rStyle w:val="Flietext"/>
          <w:sz w:val="20"/>
          <w:szCs w:val="20"/>
        </w:rPr>
        <w:t>Herrn/Frau</w:t>
      </w:r>
      <w:r w:rsidRPr="00CB6ECA">
        <w:rPr>
          <w:rStyle w:val="Flietext"/>
          <w:sz w:val="20"/>
          <w:szCs w:val="20"/>
        </w:rPr>
        <w:tab/>
        <w:t>_____________________________________</w:t>
      </w:r>
      <w:r w:rsidR="00CB6ECA">
        <w:rPr>
          <w:rStyle w:val="Flietext"/>
          <w:sz w:val="20"/>
          <w:szCs w:val="20"/>
        </w:rPr>
        <w:t>_______________________________</w:t>
      </w:r>
    </w:p>
    <w:p w:rsidR="00C86366" w:rsidRPr="00CB6ECA" w:rsidRDefault="00C86366" w:rsidP="00C86366">
      <w:pPr>
        <w:pStyle w:val="Flietext0"/>
        <w:shd w:val="clear" w:color="auto" w:fill="auto"/>
        <w:tabs>
          <w:tab w:val="left" w:pos="10773"/>
        </w:tabs>
        <w:spacing w:before="0" w:line="485" w:lineRule="exact"/>
        <w:ind w:left="1134" w:right="283" w:hanging="1114"/>
        <w:jc w:val="both"/>
        <w:rPr>
          <w:rStyle w:val="Flietext"/>
          <w:sz w:val="20"/>
          <w:szCs w:val="20"/>
        </w:rPr>
      </w:pPr>
      <w:r w:rsidRPr="00CB6ECA">
        <w:rPr>
          <w:rStyle w:val="Flietext"/>
          <w:sz w:val="20"/>
          <w:szCs w:val="20"/>
        </w:rPr>
        <w:t>Straße</w:t>
      </w:r>
      <w:r w:rsidR="00A549C3">
        <w:rPr>
          <w:rStyle w:val="Flietext"/>
          <w:sz w:val="20"/>
          <w:szCs w:val="20"/>
        </w:rPr>
        <w:tab/>
        <w:t>____________________________________________________________________</w:t>
      </w:r>
    </w:p>
    <w:p w:rsidR="00C86366" w:rsidRPr="00CB6ECA" w:rsidRDefault="00C86366" w:rsidP="00C86366">
      <w:pPr>
        <w:pStyle w:val="Flietext0"/>
        <w:shd w:val="clear" w:color="auto" w:fill="auto"/>
        <w:spacing w:before="0" w:line="485" w:lineRule="exact"/>
        <w:ind w:left="1134" w:right="283" w:hanging="1114"/>
        <w:jc w:val="both"/>
        <w:rPr>
          <w:rStyle w:val="Flietext"/>
          <w:sz w:val="20"/>
          <w:szCs w:val="20"/>
        </w:rPr>
      </w:pPr>
      <w:r w:rsidRPr="00CB6ECA">
        <w:rPr>
          <w:rStyle w:val="Flietext"/>
          <w:sz w:val="20"/>
          <w:szCs w:val="20"/>
        </w:rPr>
        <w:t>Wohnort</w:t>
      </w:r>
      <w:r w:rsidRPr="00CB6ECA">
        <w:rPr>
          <w:rStyle w:val="Flietext"/>
          <w:sz w:val="20"/>
          <w:szCs w:val="20"/>
        </w:rPr>
        <w:tab/>
        <w:t>_____________________________________</w:t>
      </w:r>
      <w:r w:rsidR="00CB6ECA">
        <w:rPr>
          <w:rStyle w:val="Flietext"/>
          <w:sz w:val="20"/>
          <w:szCs w:val="20"/>
        </w:rPr>
        <w:t>_______________________________</w:t>
      </w:r>
    </w:p>
    <w:p w:rsidR="00C86366" w:rsidRPr="00CB6ECA" w:rsidRDefault="00C86366" w:rsidP="00C86366">
      <w:pPr>
        <w:pStyle w:val="Flietext0"/>
        <w:shd w:val="clear" w:color="auto" w:fill="auto"/>
        <w:spacing w:before="0" w:line="485" w:lineRule="exact"/>
        <w:ind w:left="1134" w:right="283" w:hanging="1114"/>
        <w:jc w:val="both"/>
        <w:rPr>
          <w:rStyle w:val="Flietext"/>
          <w:sz w:val="20"/>
          <w:szCs w:val="20"/>
        </w:rPr>
      </w:pPr>
      <w:r w:rsidRPr="00CB6ECA">
        <w:rPr>
          <w:rStyle w:val="Flietext"/>
          <w:sz w:val="20"/>
          <w:szCs w:val="20"/>
        </w:rPr>
        <w:t>Telefon</w:t>
      </w:r>
      <w:r w:rsidRPr="00CB6ECA">
        <w:rPr>
          <w:rStyle w:val="Flietext"/>
          <w:sz w:val="20"/>
          <w:szCs w:val="20"/>
        </w:rPr>
        <w:tab/>
        <w:t>_____________________________________</w:t>
      </w:r>
      <w:r w:rsidR="00CB6ECA">
        <w:rPr>
          <w:rStyle w:val="Flietext"/>
          <w:sz w:val="20"/>
          <w:szCs w:val="20"/>
        </w:rPr>
        <w:t>_______________________________</w:t>
      </w:r>
    </w:p>
    <w:p w:rsidR="00C86366" w:rsidRPr="00CB6ECA" w:rsidRDefault="00C86366" w:rsidP="00C86366">
      <w:pPr>
        <w:pStyle w:val="Flietext0"/>
        <w:shd w:val="clear" w:color="auto" w:fill="auto"/>
        <w:spacing w:before="0" w:line="485" w:lineRule="exact"/>
        <w:ind w:left="1134" w:right="283" w:hanging="1114"/>
        <w:jc w:val="both"/>
        <w:rPr>
          <w:rStyle w:val="Flietext"/>
          <w:sz w:val="20"/>
          <w:szCs w:val="20"/>
        </w:rPr>
      </w:pPr>
      <w:r w:rsidRPr="00CB6ECA">
        <w:rPr>
          <w:rStyle w:val="Flietext"/>
          <w:sz w:val="20"/>
          <w:szCs w:val="20"/>
        </w:rPr>
        <w:t>Email</w:t>
      </w:r>
      <w:r w:rsidRPr="00CB6ECA">
        <w:rPr>
          <w:rStyle w:val="Flietext"/>
          <w:sz w:val="20"/>
          <w:szCs w:val="20"/>
        </w:rPr>
        <w:tab/>
        <w:t>_____________________________________</w:t>
      </w:r>
      <w:r w:rsidR="00CB6ECA">
        <w:rPr>
          <w:rStyle w:val="Flietext"/>
          <w:sz w:val="20"/>
          <w:szCs w:val="20"/>
        </w:rPr>
        <w:t>_______________________________</w:t>
      </w:r>
    </w:p>
    <w:p w:rsidR="00C86366" w:rsidRPr="00CB6ECA" w:rsidRDefault="00CB6ECA" w:rsidP="00CB6ECA">
      <w:pPr>
        <w:pStyle w:val="Flietext0"/>
        <w:shd w:val="clear" w:color="auto" w:fill="auto"/>
        <w:spacing w:before="0" w:line="485" w:lineRule="exact"/>
        <w:ind w:left="1134" w:right="283" w:hanging="1114"/>
        <w:jc w:val="both"/>
        <w:rPr>
          <w:rStyle w:val="Flietext"/>
          <w:sz w:val="20"/>
          <w:szCs w:val="20"/>
        </w:rPr>
      </w:pPr>
      <w:r>
        <w:rPr>
          <w:rStyle w:val="Flietext"/>
          <w:sz w:val="20"/>
          <w:szCs w:val="20"/>
        </w:rPr>
        <w:t>als Eigentümer der Flurstücke _____________der Flur ______Gemarkung___________________</w:t>
      </w:r>
    </w:p>
    <w:p w:rsidR="00C86366" w:rsidRPr="00CB6ECA" w:rsidRDefault="00C86366" w:rsidP="00C86366">
      <w:pPr>
        <w:pStyle w:val="Flietext0"/>
        <w:shd w:val="clear" w:color="auto" w:fill="auto"/>
        <w:spacing w:before="0" w:line="190" w:lineRule="exact"/>
        <w:ind w:left="20" w:right="283" w:firstLine="0"/>
        <w:jc w:val="both"/>
        <w:rPr>
          <w:sz w:val="20"/>
          <w:szCs w:val="20"/>
        </w:rPr>
      </w:pPr>
    </w:p>
    <w:p w:rsidR="00C86366" w:rsidRPr="00CB6ECA" w:rsidRDefault="00C86366" w:rsidP="00C86366">
      <w:pPr>
        <w:pStyle w:val="Flietext0"/>
        <w:shd w:val="clear" w:color="auto" w:fill="auto"/>
        <w:tabs>
          <w:tab w:val="left" w:pos="8789"/>
        </w:tabs>
        <w:spacing w:before="0" w:after="115" w:line="190" w:lineRule="exact"/>
        <w:ind w:left="20" w:right="283" w:firstLine="0"/>
        <w:jc w:val="both"/>
        <w:rPr>
          <w:sz w:val="20"/>
          <w:szCs w:val="20"/>
        </w:rPr>
      </w:pPr>
      <w:r w:rsidRPr="00CB6ECA">
        <w:rPr>
          <w:rStyle w:val="Flietext"/>
          <w:sz w:val="20"/>
          <w:szCs w:val="20"/>
        </w:rPr>
        <w:t>wird folgende Vereinbarung geschlossen:</w:t>
      </w:r>
    </w:p>
    <w:p w:rsidR="00C86366" w:rsidRPr="00CB6ECA" w:rsidRDefault="00C86366" w:rsidP="00C86366">
      <w:pPr>
        <w:pStyle w:val="Flietext0"/>
        <w:shd w:val="clear" w:color="auto" w:fill="auto"/>
        <w:tabs>
          <w:tab w:val="left" w:pos="8789"/>
        </w:tabs>
        <w:spacing w:before="0" w:after="176" w:line="250" w:lineRule="exact"/>
        <w:ind w:left="20" w:right="283" w:firstLine="0"/>
        <w:jc w:val="left"/>
        <w:rPr>
          <w:sz w:val="20"/>
          <w:szCs w:val="20"/>
        </w:rPr>
      </w:pPr>
      <w:r w:rsidRPr="00CB6ECA">
        <w:rPr>
          <w:rStyle w:val="Flietext"/>
          <w:sz w:val="20"/>
          <w:szCs w:val="20"/>
        </w:rPr>
        <w:t>Gemäß der hier anliegenden Datenbögen (Aufnahmedokument/Zieldokument/Flurkartenausschnitt) erfolgt eine Neugestaltung des/der in den Flurkartenausschnitt kenntlich gemachten Parzellen-grabens/Parzellengräben.</w:t>
      </w:r>
    </w:p>
    <w:p w:rsidR="00C86366" w:rsidRPr="00CB6ECA" w:rsidRDefault="00C86366" w:rsidP="00C86366">
      <w:pPr>
        <w:pStyle w:val="Flietext0"/>
        <w:shd w:val="clear" w:color="auto" w:fill="auto"/>
        <w:tabs>
          <w:tab w:val="left" w:pos="8789"/>
        </w:tabs>
        <w:spacing w:before="0" w:line="254" w:lineRule="exact"/>
        <w:ind w:left="20" w:right="283" w:firstLine="0"/>
        <w:jc w:val="left"/>
        <w:rPr>
          <w:sz w:val="20"/>
          <w:szCs w:val="20"/>
        </w:rPr>
      </w:pPr>
      <w:r w:rsidRPr="00CB6ECA">
        <w:rPr>
          <w:rStyle w:val="Flietext"/>
          <w:sz w:val="20"/>
          <w:szCs w:val="20"/>
        </w:rPr>
        <w:t>Die im Zieldokument vereinbarten Maßnahmen werden im Auftrag der Unteren Naturschutz</w:t>
      </w:r>
      <w:r w:rsidR="00FE2731">
        <w:rPr>
          <w:rStyle w:val="Flietext"/>
          <w:sz w:val="20"/>
          <w:szCs w:val="20"/>
        </w:rPr>
        <w:t>-</w:t>
      </w:r>
      <w:r w:rsidRPr="00CB6ECA">
        <w:rPr>
          <w:rStyle w:val="Flietext"/>
          <w:sz w:val="20"/>
          <w:szCs w:val="20"/>
        </w:rPr>
        <w:t>behörde oder eines Beauftragten ausgeführt.</w:t>
      </w:r>
    </w:p>
    <w:p w:rsidR="00C86366" w:rsidRDefault="00C86366" w:rsidP="00A549C3">
      <w:pPr>
        <w:pStyle w:val="Flietext0"/>
        <w:shd w:val="clear" w:color="auto" w:fill="auto"/>
        <w:tabs>
          <w:tab w:val="left" w:pos="8789"/>
        </w:tabs>
        <w:spacing w:before="0" w:line="480" w:lineRule="auto"/>
        <w:ind w:left="20" w:right="283" w:firstLine="0"/>
        <w:jc w:val="both"/>
        <w:rPr>
          <w:rStyle w:val="Flietext"/>
          <w:sz w:val="20"/>
          <w:szCs w:val="20"/>
        </w:rPr>
      </w:pPr>
    </w:p>
    <w:p w:rsidR="00C86366" w:rsidRPr="0046736D" w:rsidRDefault="00C86366" w:rsidP="00A549C3">
      <w:pPr>
        <w:pStyle w:val="Flietext0"/>
        <w:shd w:val="clear" w:color="auto" w:fill="auto"/>
        <w:tabs>
          <w:tab w:val="left" w:pos="8789"/>
        </w:tabs>
        <w:spacing w:before="0" w:line="480" w:lineRule="auto"/>
        <w:ind w:left="20" w:right="283" w:firstLine="0"/>
        <w:jc w:val="both"/>
        <w:rPr>
          <w:rStyle w:val="Flietext"/>
          <w:sz w:val="20"/>
          <w:szCs w:val="20"/>
          <w:u w:val="single"/>
        </w:rPr>
      </w:pPr>
      <w:r w:rsidRPr="0046736D">
        <w:rPr>
          <w:rStyle w:val="Flietext"/>
          <w:sz w:val="20"/>
          <w:szCs w:val="20"/>
          <w:u w:val="single"/>
        </w:rPr>
        <w:t>Besondere Vereinbarungen:</w:t>
      </w:r>
    </w:p>
    <w:p w:rsidR="00C86366" w:rsidRPr="00CB6ECA" w:rsidRDefault="00C86366" w:rsidP="00A549C3">
      <w:pPr>
        <w:pStyle w:val="Flietext0"/>
        <w:shd w:val="clear" w:color="auto" w:fill="auto"/>
        <w:spacing w:before="0" w:line="480" w:lineRule="auto"/>
        <w:ind w:left="20" w:firstLine="0"/>
        <w:jc w:val="both"/>
        <w:rPr>
          <w:rStyle w:val="Flietext"/>
          <w:sz w:val="20"/>
          <w:szCs w:val="20"/>
        </w:rPr>
      </w:pPr>
      <w:r w:rsidRPr="00CB6ECA">
        <w:rPr>
          <w:rStyle w:val="Flietext"/>
          <w:sz w:val="20"/>
          <w:szCs w:val="20"/>
        </w:rPr>
        <w:fldChar w:fldCharType="begin">
          <w:ffData>
            <w:name w:val="Kontrollkästchen1"/>
            <w:enabled/>
            <w:calcOnExit w:val="0"/>
            <w:checkBox>
              <w:sizeAuto/>
              <w:default w:val="0"/>
            </w:checkBox>
          </w:ffData>
        </w:fldChar>
      </w:r>
      <w:bookmarkStart w:id="2" w:name="Kontrollkästchen1"/>
      <w:r w:rsidRPr="00CB6ECA">
        <w:rPr>
          <w:rStyle w:val="Flietext"/>
          <w:sz w:val="20"/>
          <w:szCs w:val="20"/>
        </w:rPr>
        <w:instrText xml:space="preserve"> FORMCHECKBOX </w:instrText>
      </w:r>
      <w:r w:rsidR="00E32A28">
        <w:rPr>
          <w:rStyle w:val="Flietext"/>
          <w:sz w:val="20"/>
          <w:szCs w:val="20"/>
        </w:rPr>
      </w:r>
      <w:r w:rsidR="00E32A28">
        <w:rPr>
          <w:rStyle w:val="Flietext"/>
          <w:sz w:val="20"/>
          <w:szCs w:val="20"/>
        </w:rPr>
        <w:fldChar w:fldCharType="separate"/>
      </w:r>
      <w:r w:rsidRPr="00CB6ECA">
        <w:rPr>
          <w:rStyle w:val="Flietext"/>
          <w:sz w:val="20"/>
          <w:szCs w:val="20"/>
        </w:rPr>
        <w:fldChar w:fldCharType="end"/>
      </w:r>
      <w:bookmarkEnd w:id="2"/>
      <w:r w:rsidRPr="00CB6ECA">
        <w:rPr>
          <w:rStyle w:val="Flietext"/>
          <w:sz w:val="20"/>
          <w:szCs w:val="20"/>
        </w:rPr>
        <w:t xml:space="preserve"> ______________________________________________________________________________</w:t>
      </w:r>
    </w:p>
    <w:p w:rsidR="00C86366" w:rsidRPr="00CB6ECA" w:rsidRDefault="00C86366" w:rsidP="00A549C3">
      <w:pPr>
        <w:pStyle w:val="Flietext0"/>
        <w:shd w:val="clear" w:color="auto" w:fill="auto"/>
        <w:spacing w:before="0" w:line="480" w:lineRule="auto"/>
        <w:ind w:left="20" w:firstLine="0"/>
        <w:jc w:val="both"/>
        <w:rPr>
          <w:rStyle w:val="Flietext"/>
          <w:sz w:val="20"/>
          <w:szCs w:val="20"/>
        </w:rPr>
      </w:pPr>
      <w:r w:rsidRPr="00CB6ECA">
        <w:rPr>
          <w:rStyle w:val="Flietext"/>
          <w:sz w:val="20"/>
          <w:szCs w:val="20"/>
        </w:rPr>
        <w:fldChar w:fldCharType="begin">
          <w:ffData>
            <w:name w:val="Kontrollkästchen3"/>
            <w:enabled/>
            <w:calcOnExit w:val="0"/>
            <w:checkBox>
              <w:sizeAuto/>
              <w:default w:val="0"/>
            </w:checkBox>
          </w:ffData>
        </w:fldChar>
      </w:r>
      <w:bookmarkStart w:id="3" w:name="Kontrollkästchen3"/>
      <w:r w:rsidRPr="00CB6ECA">
        <w:rPr>
          <w:rStyle w:val="Flietext"/>
          <w:sz w:val="20"/>
          <w:szCs w:val="20"/>
        </w:rPr>
        <w:instrText xml:space="preserve"> FORMCHECKBOX </w:instrText>
      </w:r>
      <w:r w:rsidR="00E32A28">
        <w:rPr>
          <w:rStyle w:val="Flietext"/>
          <w:sz w:val="20"/>
          <w:szCs w:val="20"/>
        </w:rPr>
      </w:r>
      <w:r w:rsidR="00E32A28">
        <w:rPr>
          <w:rStyle w:val="Flietext"/>
          <w:sz w:val="20"/>
          <w:szCs w:val="20"/>
        </w:rPr>
        <w:fldChar w:fldCharType="separate"/>
      </w:r>
      <w:r w:rsidRPr="00CB6ECA">
        <w:rPr>
          <w:rStyle w:val="Flietext"/>
          <w:sz w:val="20"/>
          <w:szCs w:val="20"/>
        </w:rPr>
        <w:fldChar w:fldCharType="end"/>
      </w:r>
      <w:bookmarkEnd w:id="3"/>
      <w:r w:rsidRPr="00CB6ECA">
        <w:rPr>
          <w:rStyle w:val="Flietext"/>
          <w:sz w:val="20"/>
          <w:szCs w:val="20"/>
        </w:rPr>
        <w:t xml:space="preserve"> ______________________________________________________________________________</w:t>
      </w:r>
    </w:p>
    <w:p w:rsidR="00C86366" w:rsidRPr="00CB6ECA" w:rsidRDefault="00C86366" w:rsidP="00A549C3">
      <w:pPr>
        <w:pStyle w:val="Flietext0"/>
        <w:shd w:val="clear" w:color="auto" w:fill="auto"/>
        <w:spacing w:before="0" w:line="480" w:lineRule="auto"/>
        <w:ind w:left="20" w:firstLine="0"/>
        <w:jc w:val="both"/>
        <w:rPr>
          <w:rStyle w:val="Flietext"/>
          <w:sz w:val="20"/>
          <w:szCs w:val="20"/>
        </w:rPr>
      </w:pPr>
      <w:r w:rsidRPr="00CB6ECA">
        <w:rPr>
          <w:rStyle w:val="Flietext"/>
          <w:sz w:val="20"/>
          <w:szCs w:val="20"/>
        </w:rPr>
        <w:fldChar w:fldCharType="begin">
          <w:ffData>
            <w:name w:val="Kontrollkästchen4"/>
            <w:enabled/>
            <w:calcOnExit w:val="0"/>
            <w:checkBox>
              <w:sizeAuto/>
              <w:default w:val="0"/>
            </w:checkBox>
          </w:ffData>
        </w:fldChar>
      </w:r>
      <w:bookmarkStart w:id="4" w:name="Kontrollkästchen4"/>
      <w:r w:rsidRPr="00CB6ECA">
        <w:rPr>
          <w:rStyle w:val="Flietext"/>
          <w:sz w:val="20"/>
          <w:szCs w:val="20"/>
        </w:rPr>
        <w:instrText xml:space="preserve"> FORMCHECKBOX </w:instrText>
      </w:r>
      <w:r w:rsidR="00E32A28">
        <w:rPr>
          <w:rStyle w:val="Flietext"/>
          <w:sz w:val="20"/>
          <w:szCs w:val="20"/>
        </w:rPr>
      </w:r>
      <w:r w:rsidR="00E32A28">
        <w:rPr>
          <w:rStyle w:val="Flietext"/>
          <w:sz w:val="20"/>
          <w:szCs w:val="20"/>
        </w:rPr>
        <w:fldChar w:fldCharType="separate"/>
      </w:r>
      <w:r w:rsidRPr="00CB6ECA">
        <w:rPr>
          <w:rStyle w:val="Flietext"/>
          <w:sz w:val="20"/>
          <w:szCs w:val="20"/>
        </w:rPr>
        <w:fldChar w:fldCharType="end"/>
      </w:r>
      <w:bookmarkEnd w:id="4"/>
      <w:r w:rsidRPr="00CB6ECA">
        <w:rPr>
          <w:rStyle w:val="Flietext"/>
          <w:sz w:val="20"/>
          <w:szCs w:val="20"/>
        </w:rPr>
        <w:t xml:space="preserve"> ______________________________________________________________________________</w:t>
      </w:r>
    </w:p>
    <w:p w:rsidR="00C86366" w:rsidRDefault="00C86366" w:rsidP="00A549C3">
      <w:pPr>
        <w:pStyle w:val="Flietext0"/>
        <w:shd w:val="clear" w:color="auto" w:fill="auto"/>
        <w:spacing w:before="0" w:line="480" w:lineRule="auto"/>
        <w:ind w:left="20" w:firstLine="0"/>
        <w:jc w:val="both"/>
        <w:rPr>
          <w:rStyle w:val="Flietext"/>
          <w:sz w:val="20"/>
          <w:szCs w:val="20"/>
        </w:rPr>
      </w:pPr>
      <w:r w:rsidRPr="00CB6ECA">
        <w:rPr>
          <w:rStyle w:val="Flietext"/>
          <w:sz w:val="20"/>
          <w:szCs w:val="20"/>
        </w:rPr>
        <w:fldChar w:fldCharType="begin">
          <w:ffData>
            <w:name w:val="Kontrollkästchen5"/>
            <w:enabled/>
            <w:calcOnExit w:val="0"/>
            <w:checkBox>
              <w:sizeAuto/>
              <w:default w:val="0"/>
            </w:checkBox>
          </w:ffData>
        </w:fldChar>
      </w:r>
      <w:bookmarkStart w:id="5" w:name="Kontrollkästchen5"/>
      <w:r w:rsidRPr="00CB6ECA">
        <w:rPr>
          <w:rStyle w:val="Flietext"/>
          <w:sz w:val="20"/>
          <w:szCs w:val="20"/>
        </w:rPr>
        <w:instrText xml:space="preserve"> FORMCHECKBOX </w:instrText>
      </w:r>
      <w:r w:rsidR="00E32A28">
        <w:rPr>
          <w:rStyle w:val="Flietext"/>
          <w:sz w:val="20"/>
          <w:szCs w:val="20"/>
        </w:rPr>
      </w:r>
      <w:r w:rsidR="00E32A28">
        <w:rPr>
          <w:rStyle w:val="Flietext"/>
          <w:sz w:val="20"/>
          <w:szCs w:val="20"/>
        </w:rPr>
        <w:fldChar w:fldCharType="separate"/>
      </w:r>
      <w:r w:rsidRPr="00CB6ECA">
        <w:rPr>
          <w:rStyle w:val="Flietext"/>
          <w:sz w:val="20"/>
          <w:szCs w:val="20"/>
        </w:rPr>
        <w:fldChar w:fldCharType="end"/>
      </w:r>
      <w:bookmarkEnd w:id="5"/>
      <w:r w:rsidRPr="00CB6ECA">
        <w:rPr>
          <w:rStyle w:val="Flietext"/>
          <w:sz w:val="20"/>
          <w:szCs w:val="20"/>
        </w:rPr>
        <w:t xml:space="preserve"> ______________________________________________________________________________</w:t>
      </w:r>
    </w:p>
    <w:p w:rsidR="00A549C3" w:rsidRPr="0046736D" w:rsidRDefault="0046736D" w:rsidP="00A549C3">
      <w:pPr>
        <w:pStyle w:val="Flietext0"/>
        <w:shd w:val="clear" w:color="auto" w:fill="auto"/>
        <w:spacing w:before="0" w:after="118" w:line="276" w:lineRule="auto"/>
        <w:ind w:left="20" w:right="225" w:firstLine="0"/>
        <w:jc w:val="left"/>
        <w:rPr>
          <w:sz w:val="20"/>
          <w:szCs w:val="20"/>
          <w:u w:val="single"/>
        </w:rPr>
      </w:pPr>
      <w:r w:rsidRPr="0046736D">
        <w:rPr>
          <w:sz w:val="20"/>
          <w:szCs w:val="20"/>
          <w:u w:val="single"/>
        </w:rPr>
        <w:t>Beweidung der Uferböschungen:</w:t>
      </w:r>
    </w:p>
    <w:p w:rsidR="0046736D" w:rsidRDefault="0046736D" w:rsidP="00A549C3">
      <w:pPr>
        <w:pStyle w:val="Flietext0"/>
        <w:shd w:val="clear" w:color="auto" w:fill="auto"/>
        <w:spacing w:before="0" w:after="118" w:line="276" w:lineRule="auto"/>
        <w:ind w:left="20" w:right="225" w:firstLine="0"/>
        <w:jc w:val="left"/>
        <w:rPr>
          <w:sz w:val="20"/>
          <w:szCs w:val="20"/>
        </w:rPr>
      </w:pPr>
      <w:r>
        <w:rPr>
          <w:sz w:val="20"/>
          <w:szCs w:val="20"/>
        </w:rPr>
        <w:t xml:space="preserve">Die der Vereinbarung unterliegenden Gräben werden </w:t>
      </w:r>
      <w:proofErr w:type="spellStart"/>
      <w:r>
        <w:rPr>
          <w:sz w:val="20"/>
          <w:szCs w:val="20"/>
        </w:rPr>
        <w:t>zaunlos</w:t>
      </w:r>
      <w:proofErr w:type="spellEnd"/>
      <w:r>
        <w:rPr>
          <w:sz w:val="20"/>
          <w:szCs w:val="20"/>
        </w:rPr>
        <w:t xml:space="preserve"> beweidet.</w:t>
      </w:r>
    </w:p>
    <w:p w:rsidR="00C86366" w:rsidRPr="0046736D" w:rsidRDefault="00C86366" w:rsidP="00A549C3">
      <w:pPr>
        <w:pStyle w:val="Flietext0"/>
        <w:shd w:val="clear" w:color="auto" w:fill="auto"/>
        <w:spacing w:before="0" w:after="118" w:line="276" w:lineRule="auto"/>
        <w:ind w:left="20" w:right="225" w:firstLine="0"/>
        <w:jc w:val="left"/>
        <w:rPr>
          <w:sz w:val="20"/>
          <w:szCs w:val="20"/>
          <w:u w:val="single"/>
        </w:rPr>
      </w:pPr>
      <w:r w:rsidRPr="0046736D">
        <w:rPr>
          <w:sz w:val="20"/>
          <w:szCs w:val="20"/>
          <w:u w:val="single"/>
        </w:rPr>
        <w:t>Stauhöhen bei variablen Stauanlagen</w:t>
      </w:r>
      <w:r w:rsidR="00A549C3" w:rsidRPr="0046736D">
        <w:rPr>
          <w:sz w:val="20"/>
          <w:szCs w:val="20"/>
          <w:u w:val="single"/>
        </w:rPr>
        <w:t>:</w:t>
      </w:r>
    </w:p>
    <w:p w:rsidR="00C86366" w:rsidRDefault="00C86366" w:rsidP="00C86366">
      <w:pPr>
        <w:pStyle w:val="Flietext0"/>
        <w:shd w:val="clear" w:color="auto" w:fill="auto"/>
        <w:spacing w:before="0" w:after="220" w:line="240" w:lineRule="exact"/>
        <w:ind w:left="20" w:right="300" w:firstLine="0"/>
        <w:jc w:val="left"/>
        <w:rPr>
          <w:rStyle w:val="Flietext"/>
          <w:sz w:val="20"/>
          <w:szCs w:val="20"/>
        </w:rPr>
      </w:pPr>
      <w:r w:rsidRPr="00CB6ECA">
        <w:rPr>
          <w:rStyle w:val="Flietext"/>
          <w:sz w:val="20"/>
          <w:szCs w:val="20"/>
        </w:rPr>
        <w:t>Werden variable Stauanlagen gemäß dem Zieldokument eingebaut, sind die Stauhöhen und Stauzeiten gemäß der Angaben im Zieldokument einzuhalten und sind auf die Dauer von 20 Jahren zu dulden. Im Falle natürlicher Störungen oder des natürlichen Zerfalls räumt der Eigentümer die Duldung der Reparatur und Erneuerung für den Zeitraum von 20 Jahren ein (der Eigentümer ist nicht für die Reparatur verantwortlich - jedoch für die Mitteilung des Vorfalls). Ein Anspruch auf Reparatur und Erneuerung besteht nicht.</w:t>
      </w:r>
    </w:p>
    <w:p w:rsidR="00C86366" w:rsidRPr="0046736D" w:rsidRDefault="00C86366" w:rsidP="00C86366">
      <w:pPr>
        <w:pStyle w:val="Flietext0"/>
        <w:shd w:val="clear" w:color="auto" w:fill="auto"/>
        <w:spacing w:before="0" w:after="123" w:line="190" w:lineRule="exact"/>
        <w:ind w:left="20" w:right="225" w:firstLine="0"/>
        <w:jc w:val="both"/>
        <w:rPr>
          <w:sz w:val="20"/>
          <w:szCs w:val="20"/>
          <w:u w:val="single"/>
        </w:rPr>
      </w:pPr>
      <w:r w:rsidRPr="0046736D">
        <w:rPr>
          <w:sz w:val="20"/>
          <w:szCs w:val="20"/>
          <w:u w:val="single"/>
        </w:rPr>
        <w:t>Vereinbarungsdauer</w:t>
      </w:r>
      <w:r w:rsidR="00A549C3" w:rsidRPr="0046736D">
        <w:rPr>
          <w:sz w:val="20"/>
          <w:szCs w:val="20"/>
          <w:u w:val="single"/>
        </w:rPr>
        <w:t>:</w:t>
      </w:r>
    </w:p>
    <w:p w:rsidR="0046736D" w:rsidRPr="00CB6ECA" w:rsidRDefault="00C86366" w:rsidP="00C86366">
      <w:pPr>
        <w:pStyle w:val="Flietext0"/>
        <w:shd w:val="clear" w:color="auto" w:fill="auto"/>
        <w:spacing w:before="0" w:line="245" w:lineRule="exact"/>
        <w:ind w:right="620" w:firstLine="0"/>
        <w:jc w:val="left"/>
        <w:rPr>
          <w:rStyle w:val="Flietext"/>
          <w:sz w:val="20"/>
          <w:szCs w:val="20"/>
        </w:rPr>
      </w:pPr>
      <w:r w:rsidRPr="00CB6ECA">
        <w:rPr>
          <w:rStyle w:val="Flietext"/>
          <w:sz w:val="20"/>
          <w:szCs w:val="20"/>
        </w:rPr>
        <w:t>Die Neugestaltung des/der Grabens/Gräben erfolgt einmalig. Es ist jedoch beabsichtigt, zukünftig notwendig werdende Biotop-Grabenpflege des/der neu gestalteten Grabens/Gräben im periodischen Abstand von ca. 7- 9 Jahren orientiert am Grabenentwicklungsprogramm Kurzfassung in der Anlage) zu unterhalten bzw. zu pflegen. Der Eigentümer erklärt dazu sein Einverständnis für einen Mindestzeitraum von 2 Unterhaltungsperioden. Da eine gesicherte Zusage für die benannten Pflege- bzw. Unterhaltungsmaßnahmen aus finanziellen Gründen nicht gegeben werden kann, besteht seitens des Eigentümers kein Anspruch auf die Durchführung der Folgemaßnahmen.</w:t>
      </w:r>
    </w:p>
    <w:p w:rsidR="00C86366" w:rsidRPr="0046736D" w:rsidRDefault="00C86366" w:rsidP="00CB6ECA">
      <w:pPr>
        <w:pStyle w:val="Flietext0"/>
        <w:shd w:val="clear" w:color="auto" w:fill="auto"/>
        <w:spacing w:before="0" w:after="132" w:line="276" w:lineRule="auto"/>
        <w:ind w:firstLine="0"/>
        <w:jc w:val="left"/>
        <w:rPr>
          <w:sz w:val="20"/>
          <w:szCs w:val="20"/>
          <w:u w:val="single"/>
        </w:rPr>
      </w:pPr>
      <w:r w:rsidRPr="0046736D">
        <w:rPr>
          <w:sz w:val="20"/>
          <w:szCs w:val="20"/>
          <w:u w:val="single"/>
        </w:rPr>
        <w:lastRenderedPageBreak/>
        <w:t>Finanzielle Entschädigung</w:t>
      </w:r>
      <w:r w:rsidR="0046736D" w:rsidRPr="0046736D">
        <w:rPr>
          <w:sz w:val="20"/>
          <w:szCs w:val="20"/>
          <w:u w:val="single"/>
        </w:rPr>
        <w:t xml:space="preserve"> durch Einmalzahlung</w:t>
      </w:r>
      <w:r w:rsidRPr="0046736D">
        <w:rPr>
          <w:sz w:val="20"/>
          <w:szCs w:val="20"/>
          <w:u w:val="single"/>
        </w:rPr>
        <w:t>:</w:t>
      </w:r>
    </w:p>
    <w:p w:rsidR="00C86366" w:rsidRPr="00CB6ECA" w:rsidRDefault="00C86366" w:rsidP="00CB6ECA">
      <w:pPr>
        <w:pStyle w:val="Flietext0"/>
        <w:shd w:val="clear" w:color="auto" w:fill="auto"/>
        <w:spacing w:before="0" w:after="132" w:line="276" w:lineRule="auto"/>
        <w:ind w:firstLine="0"/>
        <w:jc w:val="left"/>
        <w:rPr>
          <w:sz w:val="20"/>
          <w:szCs w:val="20"/>
        </w:rPr>
      </w:pPr>
      <w:r w:rsidRPr="00CB6ECA">
        <w:rPr>
          <w:sz w:val="20"/>
          <w:szCs w:val="20"/>
        </w:rPr>
        <w:t xml:space="preserve">Der/die Bewirtschafter/in erhält für die dieser Vereinbarung zugrunde </w:t>
      </w:r>
      <w:r w:rsidR="00CB6ECA">
        <w:rPr>
          <w:sz w:val="20"/>
          <w:szCs w:val="20"/>
        </w:rPr>
        <w:t>liegenden Gräben Nr. ________</w:t>
      </w:r>
      <w:r w:rsidR="00ED6234">
        <w:rPr>
          <w:sz w:val="20"/>
          <w:szCs w:val="20"/>
        </w:rPr>
        <w:t xml:space="preserve"> </w:t>
      </w:r>
      <w:r w:rsidRPr="00CB6ECA">
        <w:rPr>
          <w:sz w:val="20"/>
          <w:szCs w:val="20"/>
        </w:rPr>
        <w:t>in Gesamtlänge von __________________ m eine einmalige Entschädigung für Einnahmeverluste</w:t>
      </w:r>
      <w:r w:rsidR="00CB6ECA">
        <w:rPr>
          <w:sz w:val="20"/>
          <w:szCs w:val="20"/>
        </w:rPr>
        <w:t xml:space="preserve"> </w:t>
      </w:r>
      <w:r w:rsidRPr="00CB6ECA">
        <w:rPr>
          <w:sz w:val="20"/>
          <w:szCs w:val="20"/>
        </w:rPr>
        <w:t>und/oder Bewirtscha</w:t>
      </w:r>
      <w:r w:rsidR="00ED6234">
        <w:rPr>
          <w:sz w:val="20"/>
          <w:szCs w:val="20"/>
        </w:rPr>
        <w:t xml:space="preserve">ftungseinschränkungen </w:t>
      </w:r>
      <w:proofErr w:type="spellStart"/>
      <w:r w:rsidR="00ED6234">
        <w:rPr>
          <w:sz w:val="20"/>
          <w:szCs w:val="20"/>
        </w:rPr>
        <w:t>i.H.v</w:t>
      </w:r>
      <w:proofErr w:type="spellEnd"/>
      <w:r w:rsidR="00ED6234">
        <w:rPr>
          <w:sz w:val="20"/>
          <w:szCs w:val="20"/>
        </w:rPr>
        <w:t>. 0,3</w:t>
      </w:r>
      <w:r w:rsidRPr="00CB6ECA">
        <w:rPr>
          <w:sz w:val="20"/>
          <w:szCs w:val="20"/>
        </w:rPr>
        <w:t>0 €/m Gra</w:t>
      </w:r>
      <w:r w:rsidR="00927BD5">
        <w:rPr>
          <w:sz w:val="20"/>
          <w:szCs w:val="20"/>
        </w:rPr>
        <w:t>ben</w:t>
      </w:r>
      <w:r w:rsidR="00ED6234">
        <w:rPr>
          <w:sz w:val="20"/>
          <w:szCs w:val="20"/>
        </w:rPr>
        <w:t>böschungs</w:t>
      </w:r>
      <w:r w:rsidR="0046736D">
        <w:rPr>
          <w:sz w:val="20"/>
          <w:szCs w:val="20"/>
        </w:rPr>
        <w:t>seite</w:t>
      </w:r>
      <w:r w:rsidR="00927BD5">
        <w:rPr>
          <w:sz w:val="20"/>
          <w:szCs w:val="20"/>
        </w:rPr>
        <w:t>, insgesamt also___________</w:t>
      </w:r>
      <w:r w:rsidRPr="00CB6ECA">
        <w:rPr>
          <w:sz w:val="20"/>
          <w:szCs w:val="20"/>
        </w:rPr>
        <w:t>__€.</w:t>
      </w:r>
    </w:p>
    <w:p w:rsidR="00C86366" w:rsidRDefault="00C86366" w:rsidP="00CB6ECA">
      <w:pPr>
        <w:pStyle w:val="Flietext0"/>
        <w:shd w:val="clear" w:color="auto" w:fill="auto"/>
        <w:spacing w:before="0" w:after="132" w:line="276" w:lineRule="auto"/>
        <w:ind w:firstLine="0"/>
        <w:jc w:val="left"/>
        <w:rPr>
          <w:sz w:val="20"/>
          <w:szCs w:val="20"/>
        </w:rPr>
      </w:pPr>
      <w:r w:rsidRPr="00CB6ECA">
        <w:rPr>
          <w:sz w:val="20"/>
          <w:szCs w:val="20"/>
        </w:rPr>
        <w:t>(i.W.:________________________________________________</w:t>
      </w:r>
      <w:r w:rsidR="00CB6ECA">
        <w:rPr>
          <w:sz w:val="20"/>
          <w:szCs w:val="20"/>
        </w:rPr>
        <w:t>___________________________).</w:t>
      </w:r>
    </w:p>
    <w:p w:rsidR="00ED6234" w:rsidRDefault="00ED6234" w:rsidP="00CB6ECA">
      <w:pPr>
        <w:pStyle w:val="Flietext0"/>
        <w:shd w:val="clear" w:color="auto" w:fill="auto"/>
        <w:spacing w:before="0" w:after="132" w:line="276" w:lineRule="auto"/>
        <w:ind w:firstLine="0"/>
        <w:jc w:val="left"/>
        <w:rPr>
          <w:sz w:val="20"/>
          <w:szCs w:val="20"/>
        </w:rPr>
      </w:pPr>
    </w:p>
    <w:p w:rsidR="00C86366" w:rsidRDefault="00ED6234" w:rsidP="00CB6ECA">
      <w:pPr>
        <w:pStyle w:val="Flietext0"/>
        <w:shd w:val="clear" w:color="auto" w:fill="auto"/>
        <w:spacing w:before="0" w:after="132" w:line="276" w:lineRule="auto"/>
        <w:ind w:firstLine="0"/>
        <w:jc w:val="left"/>
        <w:rPr>
          <w:sz w:val="20"/>
          <w:szCs w:val="20"/>
        </w:rPr>
      </w:pPr>
      <w:r>
        <w:rPr>
          <w:sz w:val="20"/>
          <w:szCs w:val="20"/>
        </w:rPr>
        <w:t xml:space="preserve">Der Zuwendungsbetrag </w:t>
      </w:r>
      <w:proofErr w:type="spellStart"/>
      <w:r>
        <w:rPr>
          <w:sz w:val="20"/>
          <w:szCs w:val="20"/>
        </w:rPr>
        <w:t>i.H.v</w:t>
      </w:r>
      <w:proofErr w:type="spellEnd"/>
      <w:r>
        <w:rPr>
          <w:sz w:val="20"/>
          <w:szCs w:val="20"/>
        </w:rPr>
        <w:t xml:space="preserve">. 0,30 €/m Grabenböschungsseite beinhaltet einen Teilbetrag von 0,20 €/m als Ausgleich für Bewirtschaftungseinschränkungen und Einnahmeverluste sowie einen Teilbetrag </w:t>
      </w:r>
      <w:proofErr w:type="spellStart"/>
      <w:r>
        <w:rPr>
          <w:sz w:val="20"/>
          <w:szCs w:val="20"/>
        </w:rPr>
        <w:t>i.H.v</w:t>
      </w:r>
      <w:proofErr w:type="spellEnd"/>
      <w:r>
        <w:rPr>
          <w:sz w:val="20"/>
          <w:szCs w:val="20"/>
        </w:rPr>
        <w:t>. 0,10 €/m als Entschädigung für Mehraufwendungen im Zusammenhang mit der zaunlosen Beweidung der Grabenböschung.</w:t>
      </w:r>
    </w:p>
    <w:p w:rsidR="00991E00" w:rsidRPr="00CB6ECA" w:rsidRDefault="00991E00" w:rsidP="00CB6ECA">
      <w:pPr>
        <w:pStyle w:val="Flietext0"/>
        <w:shd w:val="clear" w:color="auto" w:fill="auto"/>
        <w:spacing w:before="0" w:after="132" w:line="276" w:lineRule="auto"/>
        <w:ind w:firstLine="0"/>
        <w:jc w:val="left"/>
        <w:rPr>
          <w:sz w:val="20"/>
          <w:szCs w:val="20"/>
        </w:rPr>
      </w:pPr>
    </w:p>
    <w:p w:rsidR="00C86366" w:rsidRPr="00CB6ECA" w:rsidRDefault="00C86366" w:rsidP="00CB6ECA">
      <w:pPr>
        <w:pStyle w:val="Flietext0"/>
        <w:shd w:val="clear" w:color="auto" w:fill="auto"/>
        <w:spacing w:before="0" w:after="132" w:line="276" w:lineRule="auto"/>
        <w:ind w:firstLine="0"/>
        <w:jc w:val="left"/>
        <w:rPr>
          <w:sz w:val="20"/>
          <w:szCs w:val="20"/>
        </w:rPr>
      </w:pPr>
      <w:r w:rsidRPr="00CB6ECA">
        <w:rPr>
          <w:sz w:val="20"/>
          <w:szCs w:val="20"/>
        </w:rPr>
        <w:t>Die Zahlung erfolgt bis zum 01.12.des Jahres, in dem die Maßnahmen durchgeführt worden sind, auf das</w:t>
      </w:r>
      <w:r w:rsidR="00CB6ECA">
        <w:rPr>
          <w:sz w:val="20"/>
          <w:szCs w:val="20"/>
        </w:rPr>
        <w:t xml:space="preserve"> </w:t>
      </w:r>
      <w:r w:rsidRPr="00CB6ECA">
        <w:rPr>
          <w:sz w:val="20"/>
          <w:szCs w:val="20"/>
        </w:rPr>
        <w:t>Konto:</w:t>
      </w:r>
    </w:p>
    <w:p w:rsidR="00C86366" w:rsidRPr="00CB6ECA" w:rsidRDefault="00C86366" w:rsidP="00C86366">
      <w:pPr>
        <w:pStyle w:val="Flietext0"/>
        <w:shd w:val="clear" w:color="auto" w:fill="auto"/>
        <w:spacing w:before="0" w:after="132" w:line="190" w:lineRule="exact"/>
        <w:ind w:firstLine="0"/>
        <w:jc w:val="left"/>
        <w:rPr>
          <w:sz w:val="20"/>
          <w:szCs w:val="20"/>
        </w:rPr>
      </w:pPr>
      <w:r w:rsidRPr="00CB6ECA">
        <w:rPr>
          <w:sz w:val="20"/>
          <w:szCs w:val="20"/>
        </w:rPr>
        <w:t>IBAN:</w:t>
      </w:r>
      <w:r w:rsidRPr="00CB6ECA">
        <w:rPr>
          <w:sz w:val="20"/>
          <w:szCs w:val="20"/>
        </w:rPr>
        <w:tab/>
      </w:r>
      <w:r w:rsidRPr="00CB6ECA">
        <w:rPr>
          <w:sz w:val="20"/>
          <w:szCs w:val="20"/>
        </w:rPr>
        <w:tab/>
      </w:r>
      <w:r w:rsidRPr="00CB6ECA">
        <w:rPr>
          <w:sz w:val="20"/>
          <w:szCs w:val="20"/>
        </w:rPr>
        <w:tab/>
        <w:t>__________________________________________</w:t>
      </w:r>
    </w:p>
    <w:p w:rsidR="00C86366" w:rsidRPr="00CB6ECA" w:rsidRDefault="00C86366" w:rsidP="00C86366">
      <w:pPr>
        <w:pStyle w:val="Flietext0"/>
        <w:shd w:val="clear" w:color="auto" w:fill="auto"/>
        <w:spacing w:before="0" w:after="132" w:line="190" w:lineRule="exact"/>
        <w:ind w:firstLine="0"/>
        <w:jc w:val="left"/>
        <w:rPr>
          <w:sz w:val="20"/>
          <w:szCs w:val="20"/>
        </w:rPr>
      </w:pPr>
      <w:r w:rsidRPr="00CB6ECA">
        <w:rPr>
          <w:sz w:val="20"/>
          <w:szCs w:val="20"/>
        </w:rPr>
        <w:t>Bankverbindung/BIC:</w:t>
      </w:r>
      <w:r w:rsidRPr="00CB6ECA">
        <w:rPr>
          <w:sz w:val="20"/>
          <w:szCs w:val="20"/>
        </w:rPr>
        <w:tab/>
        <w:t>__________________________________________</w:t>
      </w:r>
    </w:p>
    <w:p w:rsidR="00C86366" w:rsidRDefault="00C86366" w:rsidP="00C86366">
      <w:pPr>
        <w:pStyle w:val="Flietext0"/>
        <w:shd w:val="clear" w:color="auto" w:fill="auto"/>
        <w:spacing w:before="0" w:after="132" w:line="190" w:lineRule="exact"/>
        <w:ind w:firstLine="0"/>
        <w:jc w:val="left"/>
        <w:rPr>
          <w:sz w:val="20"/>
          <w:szCs w:val="20"/>
        </w:rPr>
      </w:pPr>
      <w:r w:rsidRPr="00CB6ECA">
        <w:rPr>
          <w:sz w:val="20"/>
          <w:szCs w:val="20"/>
        </w:rPr>
        <w:t>Kontoinhaber:</w:t>
      </w:r>
      <w:r w:rsidRPr="00CB6ECA">
        <w:rPr>
          <w:sz w:val="20"/>
          <w:szCs w:val="20"/>
        </w:rPr>
        <w:tab/>
      </w:r>
      <w:r w:rsidRPr="00CB6ECA">
        <w:rPr>
          <w:sz w:val="20"/>
          <w:szCs w:val="20"/>
        </w:rPr>
        <w:tab/>
        <w:t>__________________________________________</w:t>
      </w:r>
    </w:p>
    <w:p w:rsidR="00991E00" w:rsidRPr="00CB6ECA" w:rsidRDefault="00991E00" w:rsidP="00C86366">
      <w:pPr>
        <w:pStyle w:val="Flietext0"/>
        <w:shd w:val="clear" w:color="auto" w:fill="auto"/>
        <w:spacing w:before="0" w:after="132" w:line="190" w:lineRule="exact"/>
        <w:ind w:firstLine="0"/>
        <w:jc w:val="left"/>
        <w:rPr>
          <w:sz w:val="20"/>
          <w:szCs w:val="20"/>
        </w:rPr>
      </w:pPr>
    </w:p>
    <w:p w:rsidR="00C86366" w:rsidRPr="00CB6ECA" w:rsidRDefault="00C86366" w:rsidP="00C86366">
      <w:pPr>
        <w:pStyle w:val="Flietext0"/>
        <w:shd w:val="clear" w:color="auto" w:fill="auto"/>
        <w:spacing w:before="0" w:after="132" w:line="190" w:lineRule="exact"/>
        <w:ind w:firstLine="0"/>
        <w:jc w:val="left"/>
        <w:rPr>
          <w:sz w:val="20"/>
          <w:szCs w:val="20"/>
        </w:rPr>
      </w:pPr>
    </w:p>
    <w:p w:rsidR="00C86366" w:rsidRPr="00CB6ECA" w:rsidRDefault="00C86366" w:rsidP="00C86366">
      <w:pPr>
        <w:pStyle w:val="Flietext0"/>
        <w:shd w:val="clear" w:color="auto" w:fill="auto"/>
        <w:spacing w:before="0" w:after="132" w:line="190" w:lineRule="exact"/>
        <w:ind w:firstLine="0"/>
        <w:jc w:val="left"/>
        <w:rPr>
          <w:sz w:val="20"/>
          <w:szCs w:val="20"/>
        </w:rPr>
      </w:pPr>
      <w:r w:rsidRPr="00CB6ECA">
        <w:rPr>
          <w:sz w:val="20"/>
          <w:szCs w:val="20"/>
        </w:rPr>
        <w:t>Sonstiges und Hinweise zum Vertragsnaturschutz (in Abstimmung mit dem MELUR)</w:t>
      </w:r>
    </w:p>
    <w:p w:rsidR="00C86366" w:rsidRPr="00CB6ECA" w:rsidRDefault="00C86366" w:rsidP="004823F6">
      <w:pPr>
        <w:pStyle w:val="Flietext0"/>
        <w:numPr>
          <w:ilvl w:val="0"/>
          <w:numId w:val="2"/>
        </w:numPr>
        <w:shd w:val="clear" w:color="auto" w:fill="auto"/>
        <w:spacing w:before="0" w:after="172" w:line="240" w:lineRule="exact"/>
        <w:ind w:left="426" w:right="240" w:hanging="284"/>
        <w:jc w:val="left"/>
        <w:rPr>
          <w:sz w:val="20"/>
          <w:szCs w:val="20"/>
        </w:rPr>
      </w:pPr>
      <w:r w:rsidRPr="00CB6ECA">
        <w:rPr>
          <w:rStyle w:val="Flietext"/>
          <w:sz w:val="20"/>
          <w:szCs w:val="20"/>
        </w:rPr>
        <w:t>Die Mitarbeiterinnen und Mitarbeiter der unteren Naturschutzbehörde, des Landesamtes für Natur, Umwelt und ländliche Räume und des Landesrechnungshofes dürfen die Flächen jederzeit betreten und z.B. Kartierungen und Messungen vornehmen.</w:t>
      </w:r>
    </w:p>
    <w:p w:rsidR="00C86366" w:rsidRPr="00CB6ECA" w:rsidRDefault="00C86366" w:rsidP="004823F6">
      <w:pPr>
        <w:pStyle w:val="Flietext0"/>
        <w:numPr>
          <w:ilvl w:val="0"/>
          <w:numId w:val="2"/>
        </w:numPr>
        <w:shd w:val="clear" w:color="auto" w:fill="auto"/>
        <w:spacing w:before="0" w:after="188" w:line="250" w:lineRule="exact"/>
        <w:ind w:left="426" w:right="240" w:hanging="284"/>
        <w:jc w:val="left"/>
        <w:rPr>
          <w:sz w:val="20"/>
          <w:szCs w:val="20"/>
        </w:rPr>
      </w:pPr>
      <w:r w:rsidRPr="00CB6ECA">
        <w:rPr>
          <w:rStyle w:val="Flietext"/>
          <w:sz w:val="20"/>
          <w:szCs w:val="20"/>
        </w:rPr>
        <w:t>Für die Durchführung der Maßnahmen beauftragte Baufirmen erhalten Zugang zu den Flächen.</w:t>
      </w:r>
    </w:p>
    <w:p w:rsidR="00C86366" w:rsidRPr="00CB6ECA" w:rsidRDefault="00C86366" w:rsidP="004823F6">
      <w:pPr>
        <w:pStyle w:val="Flietext0"/>
        <w:numPr>
          <w:ilvl w:val="0"/>
          <w:numId w:val="2"/>
        </w:numPr>
        <w:shd w:val="clear" w:color="auto" w:fill="auto"/>
        <w:spacing w:before="0" w:after="180" w:line="240" w:lineRule="exact"/>
        <w:ind w:left="426" w:right="240" w:hanging="284"/>
        <w:jc w:val="left"/>
        <w:rPr>
          <w:sz w:val="20"/>
          <w:szCs w:val="20"/>
        </w:rPr>
      </w:pPr>
      <w:r w:rsidRPr="00CB6ECA">
        <w:rPr>
          <w:rStyle w:val="Flietext"/>
          <w:sz w:val="20"/>
          <w:szCs w:val="20"/>
        </w:rPr>
        <w:t>Die Inhalte von bestehenden Verträgen aus dem Vertragsnaturschutz und den dazugehörigen Vereinbarungen über die Durchführung von Biotop gestaltenden Maßnahmen bleiben von der Unterzeichnung dieser Vereinbarung unberührt; dies gilt auch im Falle der Vertragsverlängerung bzw. des Neuvertragsabschlusses für dieselben Flächen.</w:t>
      </w:r>
    </w:p>
    <w:p w:rsidR="00C86366" w:rsidRPr="00CB6ECA" w:rsidRDefault="00C86366" w:rsidP="004823F6">
      <w:pPr>
        <w:pStyle w:val="Flietext20"/>
        <w:shd w:val="clear" w:color="auto" w:fill="auto"/>
        <w:spacing w:before="0" w:after="184"/>
        <w:ind w:left="426" w:right="320"/>
        <w:rPr>
          <w:sz w:val="20"/>
          <w:szCs w:val="20"/>
        </w:rPr>
      </w:pPr>
      <w:r w:rsidRPr="00CB6ECA">
        <w:rPr>
          <w:rStyle w:val="Flietext2"/>
          <w:sz w:val="20"/>
          <w:szCs w:val="20"/>
        </w:rPr>
        <w:t>Bei Neuverträgen für Flächen, die bisher nicht Gegenstand von Verträgen waren, gilt, dass die Maßnahmen aus diesem Programm „Durchführung von Maßnahmen zur naturverträglichen Grabengestaltung und -entwicklung auf Eiderstedt" als obligatorische Biotop gestaltende Maßnahmen angerechnet werden können.</w:t>
      </w:r>
    </w:p>
    <w:p w:rsidR="00C86366" w:rsidRPr="00CB6ECA" w:rsidRDefault="00C86366" w:rsidP="004823F6">
      <w:pPr>
        <w:pStyle w:val="Flietext0"/>
        <w:numPr>
          <w:ilvl w:val="0"/>
          <w:numId w:val="1"/>
        </w:numPr>
        <w:shd w:val="clear" w:color="auto" w:fill="auto"/>
        <w:tabs>
          <w:tab w:val="left" w:pos="741"/>
        </w:tabs>
        <w:spacing w:before="0" w:after="176" w:line="235" w:lineRule="exact"/>
        <w:ind w:left="426" w:right="240" w:hanging="284"/>
        <w:jc w:val="left"/>
        <w:rPr>
          <w:sz w:val="20"/>
          <w:szCs w:val="20"/>
        </w:rPr>
      </w:pPr>
      <w:r w:rsidRPr="00CB6ECA">
        <w:rPr>
          <w:rStyle w:val="Flietext"/>
          <w:sz w:val="20"/>
          <w:szCs w:val="20"/>
        </w:rPr>
        <w:t>Sollte zu einem späteren Zeitpunkt für angrenzende Wirtschaftsflächen ein Vertrag aus dem Vertragsnaturschutzprogramm abgeschlossen werden, behält sich das Land Schleswig-Holstein vor, Inhalte dieser Vereinbarung auf die jeweiligen Anforderungen des Vertragsnaturschutzes anzupassen und zu verändern.</w:t>
      </w:r>
    </w:p>
    <w:p w:rsidR="00C86366" w:rsidRPr="003B6A97" w:rsidRDefault="00C86366" w:rsidP="004823F6">
      <w:pPr>
        <w:pStyle w:val="Flietext0"/>
        <w:numPr>
          <w:ilvl w:val="0"/>
          <w:numId w:val="1"/>
        </w:numPr>
        <w:shd w:val="clear" w:color="auto" w:fill="auto"/>
        <w:tabs>
          <w:tab w:val="left" w:pos="750"/>
        </w:tabs>
        <w:spacing w:before="0" w:after="188" w:line="240" w:lineRule="exact"/>
        <w:ind w:left="426" w:right="240" w:hanging="284"/>
        <w:jc w:val="left"/>
        <w:rPr>
          <w:sz w:val="20"/>
          <w:szCs w:val="20"/>
          <w:shd w:val="clear" w:color="auto" w:fill="FFFFFF"/>
        </w:rPr>
      </w:pPr>
      <w:r w:rsidRPr="00CB6ECA">
        <w:rPr>
          <w:rStyle w:val="Flietext"/>
          <w:sz w:val="20"/>
          <w:szCs w:val="20"/>
        </w:rPr>
        <w:t xml:space="preserve">Im Falle eines Eigentumswechsels übernimmt der Eigentümer die Gewährleistung, dass </w:t>
      </w:r>
      <w:r w:rsidR="003B6A97" w:rsidRPr="003B6A97">
        <w:rPr>
          <w:sz w:val="20"/>
          <w:szCs w:val="20"/>
          <w:shd w:val="clear" w:color="auto" w:fill="FFFFFF"/>
          <w:lang w:val="de"/>
        </w:rPr>
        <w:t>der/die Rechtsnachfolger/in für den verbleibenden Zeitraum verbindlich in Schriftform in alle Rechte und Pflichten der Vereinbarung eintritt.</w:t>
      </w:r>
    </w:p>
    <w:p w:rsidR="003B6A97" w:rsidRPr="003B6A97" w:rsidRDefault="003B6A97" w:rsidP="00927BD5">
      <w:pPr>
        <w:pStyle w:val="Flietext0"/>
        <w:numPr>
          <w:ilvl w:val="0"/>
          <w:numId w:val="1"/>
        </w:numPr>
        <w:shd w:val="clear" w:color="auto" w:fill="auto"/>
        <w:tabs>
          <w:tab w:val="left" w:pos="750"/>
        </w:tabs>
        <w:spacing w:after="188" w:line="240" w:lineRule="exact"/>
        <w:ind w:left="426" w:right="240" w:hanging="284"/>
        <w:jc w:val="left"/>
        <w:rPr>
          <w:sz w:val="20"/>
          <w:szCs w:val="20"/>
          <w:shd w:val="clear" w:color="auto" w:fill="FFFFFF"/>
        </w:rPr>
      </w:pPr>
      <w:r w:rsidRPr="003B6A97">
        <w:rPr>
          <w:sz w:val="20"/>
          <w:szCs w:val="20"/>
          <w:shd w:val="clear" w:color="auto" w:fill="FFFFFF"/>
          <w:lang w:val="de"/>
        </w:rPr>
        <w:t>Bei Feststellung einer Zerstörung oder Beseitigung der Biotop-Gräben sind die Investitionskosten für die durchgeführten Maßnahmen zurückzuzahlen und mit 5 Prozentpunkten über dem Basiszinssatz nach § 247 des Bürgerlichen Gesetzbuches für das Jahr zu verzinsen.</w:t>
      </w:r>
    </w:p>
    <w:p w:rsidR="003B6A97" w:rsidRDefault="003B6A97" w:rsidP="00927BD5">
      <w:pPr>
        <w:pStyle w:val="Flietext0"/>
        <w:numPr>
          <w:ilvl w:val="0"/>
          <w:numId w:val="1"/>
        </w:numPr>
        <w:shd w:val="clear" w:color="auto" w:fill="auto"/>
        <w:tabs>
          <w:tab w:val="left" w:pos="750"/>
        </w:tabs>
        <w:spacing w:line="240" w:lineRule="auto"/>
        <w:ind w:left="426" w:right="240" w:hanging="284"/>
        <w:jc w:val="left"/>
        <w:rPr>
          <w:sz w:val="20"/>
          <w:szCs w:val="20"/>
          <w:shd w:val="clear" w:color="auto" w:fill="FFFFFF"/>
          <w:lang w:val="de"/>
        </w:rPr>
      </w:pPr>
      <w:r w:rsidRPr="003B6A97">
        <w:rPr>
          <w:sz w:val="20"/>
          <w:szCs w:val="20"/>
          <w:shd w:val="clear" w:color="auto" w:fill="FFFFFF"/>
          <w:lang w:val="de"/>
        </w:rPr>
        <w:t>Es wird zur Kenntnis genommen, dass Gräben (Grabenstrukturen sowohl vor als auch nach der Gestaltung) der Eingriffsregelung und dem allgemeinen Artenschutz nach dem Bundesnaturschutzgesetz als auch dem Landesnaturschutzgesetz unterliegen</w:t>
      </w:r>
      <w:r>
        <w:rPr>
          <w:sz w:val="20"/>
          <w:szCs w:val="20"/>
          <w:shd w:val="clear" w:color="auto" w:fill="FFFFFF"/>
          <w:lang w:val="de"/>
        </w:rPr>
        <w:t>.</w:t>
      </w:r>
    </w:p>
    <w:p w:rsidR="003E2273" w:rsidRPr="00927BD5" w:rsidRDefault="003E2273" w:rsidP="003E2273">
      <w:pPr>
        <w:pStyle w:val="Flietext0"/>
        <w:shd w:val="clear" w:color="auto" w:fill="auto"/>
        <w:tabs>
          <w:tab w:val="left" w:pos="750"/>
        </w:tabs>
        <w:spacing w:line="240" w:lineRule="auto"/>
        <w:ind w:left="426" w:right="240" w:firstLine="0"/>
        <w:jc w:val="left"/>
        <w:rPr>
          <w:sz w:val="20"/>
          <w:szCs w:val="20"/>
          <w:shd w:val="clear" w:color="auto" w:fill="FFFFFF"/>
          <w:lang w:val="de"/>
        </w:rPr>
      </w:pPr>
    </w:p>
    <w:p w:rsidR="00927BD5" w:rsidRPr="00927BD5" w:rsidRDefault="00927BD5" w:rsidP="00927BD5">
      <w:pPr>
        <w:pStyle w:val="KeinLeerraum"/>
        <w:spacing w:before="180"/>
        <w:rPr>
          <w:sz w:val="20"/>
          <w:lang w:val="de"/>
        </w:rPr>
      </w:pPr>
    </w:p>
    <w:p w:rsidR="00C86366" w:rsidRDefault="00C86366" w:rsidP="00927BD5">
      <w:pPr>
        <w:spacing w:after="240"/>
        <w:rPr>
          <w:rStyle w:val="Flietext"/>
          <w:sz w:val="18"/>
          <w:szCs w:val="20"/>
        </w:rPr>
      </w:pPr>
      <w:r w:rsidRPr="00A549C3">
        <w:rPr>
          <w:rStyle w:val="Flietext"/>
          <w:sz w:val="18"/>
          <w:szCs w:val="20"/>
        </w:rPr>
        <w:t>Ort, Datum</w:t>
      </w:r>
      <w:r w:rsidR="00927BD5">
        <w:rPr>
          <w:rStyle w:val="Flietext"/>
          <w:sz w:val="18"/>
          <w:szCs w:val="20"/>
        </w:rPr>
        <w:t>.....................................................</w:t>
      </w:r>
      <w:r w:rsidRPr="00A549C3">
        <w:rPr>
          <w:rStyle w:val="Flietext"/>
          <w:sz w:val="18"/>
          <w:szCs w:val="20"/>
        </w:rPr>
        <w:t>Eigentümer</w:t>
      </w:r>
      <w:r w:rsidR="00927BD5">
        <w:rPr>
          <w:rStyle w:val="Flietext"/>
          <w:sz w:val="18"/>
          <w:szCs w:val="20"/>
        </w:rPr>
        <w:t>:..............................................................................</w:t>
      </w:r>
    </w:p>
    <w:p w:rsidR="003E2273" w:rsidRPr="00A549C3" w:rsidRDefault="003E2273" w:rsidP="00927BD5">
      <w:pPr>
        <w:spacing w:after="240"/>
        <w:rPr>
          <w:rStyle w:val="Flietext"/>
          <w:sz w:val="18"/>
          <w:szCs w:val="20"/>
        </w:rPr>
      </w:pPr>
    </w:p>
    <w:p w:rsidR="00C86366" w:rsidRDefault="00C86366" w:rsidP="00927BD5">
      <w:pPr>
        <w:spacing w:after="240"/>
        <w:rPr>
          <w:rStyle w:val="Flietext"/>
          <w:sz w:val="18"/>
          <w:szCs w:val="20"/>
        </w:rPr>
      </w:pPr>
      <w:r w:rsidRPr="00A549C3">
        <w:rPr>
          <w:rStyle w:val="Flietext"/>
          <w:sz w:val="18"/>
          <w:szCs w:val="20"/>
        </w:rPr>
        <w:t>Ort, Datum</w:t>
      </w:r>
      <w:r w:rsidR="00927BD5">
        <w:rPr>
          <w:rStyle w:val="Flietext"/>
          <w:sz w:val="18"/>
          <w:szCs w:val="20"/>
        </w:rPr>
        <w:t>.....................................................</w:t>
      </w:r>
      <w:r w:rsidRPr="00A549C3">
        <w:rPr>
          <w:rStyle w:val="Flietext"/>
          <w:sz w:val="18"/>
          <w:szCs w:val="20"/>
        </w:rPr>
        <w:t>Pächter</w:t>
      </w:r>
      <w:r w:rsidR="00927BD5">
        <w:rPr>
          <w:rStyle w:val="Flietext"/>
          <w:sz w:val="18"/>
          <w:szCs w:val="20"/>
        </w:rPr>
        <w:t>:....................................................................................</w:t>
      </w:r>
    </w:p>
    <w:p w:rsidR="003E2273" w:rsidRPr="00A549C3" w:rsidRDefault="003E2273" w:rsidP="00927BD5">
      <w:pPr>
        <w:spacing w:after="240"/>
        <w:rPr>
          <w:rStyle w:val="Flietext"/>
          <w:sz w:val="18"/>
          <w:szCs w:val="20"/>
        </w:rPr>
      </w:pPr>
    </w:p>
    <w:p w:rsidR="00C86366" w:rsidRDefault="00C86366" w:rsidP="00927BD5">
      <w:pPr>
        <w:spacing w:after="240"/>
        <w:rPr>
          <w:rStyle w:val="Flietext"/>
          <w:sz w:val="18"/>
          <w:szCs w:val="20"/>
        </w:rPr>
      </w:pPr>
      <w:r w:rsidRPr="00A549C3">
        <w:rPr>
          <w:rStyle w:val="Flietext"/>
          <w:sz w:val="18"/>
          <w:szCs w:val="20"/>
        </w:rPr>
        <w:t>Ort, Datum</w:t>
      </w:r>
      <w:r w:rsidR="003E2273">
        <w:rPr>
          <w:rStyle w:val="Flietext"/>
          <w:sz w:val="18"/>
          <w:szCs w:val="20"/>
        </w:rPr>
        <w:t>……………………………………..</w:t>
      </w:r>
      <w:r w:rsidR="00927BD5">
        <w:rPr>
          <w:rStyle w:val="Flietext"/>
          <w:sz w:val="18"/>
          <w:szCs w:val="20"/>
        </w:rPr>
        <w:tab/>
      </w:r>
      <w:r w:rsidRPr="00A549C3">
        <w:rPr>
          <w:rStyle w:val="Flietext"/>
          <w:sz w:val="18"/>
          <w:szCs w:val="20"/>
        </w:rPr>
        <w:t>Untere Naturschutzbehörde</w:t>
      </w:r>
      <w:r w:rsidR="003E2273">
        <w:rPr>
          <w:rStyle w:val="Flietext"/>
          <w:sz w:val="18"/>
          <w:szCs w:val="20"/>
        </w:rPr>
        <w:t>:……………………………………</w:t>
      </w:r>
    </w:p>
    <w:p w:rsidR="003E2273" w:rsidRDefault="003E2273" w:rsidP="00927BD5">
      <w:pPr>
        <w:spacing w:after="240"/>
        <w:rPr>
          <w:rStyle w:val="Flietext"/>
          <w:sz w:val="18"/>
          <w:szCs w:val="20"/>
        </w:rPr>
      </w:pPr>
    </w:p>
    <w:p w:rsidR="003E2273" w:rsidRPr="00A549C3" w:rsidRDefault="003E2273" w:rsidP="00927BD5">
      <w:pPr>
        <w:spacing w:after="240"/>
        <w:rPr>
          <w:rStyle w:val="Flietext"/>
          <w:sz w:val="18"/>
          <w:szCs w:val="20"/>
        </w:rPr>
      </w:pPr>
    </w:p>
    <w:p w:rsidR="00A549C3" w:rsidRPr="00A549C3" w:rsidRDefault="00A549C3" w:rsidP="00A549C3">
      <w:pPr>
        <w:rPr>
          <w:rStyle w:val="Flietext"/>
          <w:sz w:val="16"/>
          <w:szCs w:val="20"/>
        </w:rPr>
      </w:pPr>
    </w:p>
    <w:p w:rsidR="00C86366" w:rsidRPr="00CB6ECA" w:rsidRDefault="00C86366" w:rsidP="00A549C3">
      <w:pPr>
        <w:rPr>
          <w:sz w:val="20"/>
        </w:rPr>
      </w:pPr>
      <w:r w:rsidRPr="00CB6ECA">
        <w:rPr>
          <w:rStyle w:val="Flietext"/>
          <w:sz w:val="20"/>
          <w:szCs w:val="20"/>
        </w:rPr>
        <w:t>Anlagen: Konzept (Kurzfassung), Aufnahmedokument - Zielkonzept</w:t>
      </w:r>
    </w:p>
    <w:sectPr w:rsidR="00C86366" w:rsidRPr="00CB6ECA" w:rsidSect="00A549C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3D83"/>
    <w:multiLevelType w:val="multilevel"/>
    <w:tmpl w:val="C8F85720"/>
    <w:lvl w:ilvl="0">
      <w:start w:val="4"/>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lang w:val="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3AFF0830"/>
    <w:multiLevelType w:val="hybridMultilevel"/>
    <w:tmpl w:val="DC6EE1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66"/>
    <w:rsid w:val="003B6A97"/>
    <w:rsid w:val="003E2273"/>
    <w:rsid w:val="0046736D"/>
    <w:rsid w:val="004823F6"/>
    <w:rsid w:val="004C2FC4"/>
    <w:rsid w:val="005457F9"/>
    <w:rsid w:val="005E79E4"/>
    <w:rsid w:val="00927BD5"/>
    <w:rsid w:val="00991E00"/>
    <w:rsid w:val="00A549C3"/>
    <w:rsid w:val="00B775EA"/>
    <w:rsid w:val="00C86366"/>
    <w:rsid w:val="00CB6ECA"/>
    <w:rsid w:val="00DD7DD2"/>
    <w:rsid w:val="00E32A28"/>
    <w:rsid w:val="00ED6234"/>
    <w:rsid w:val="00FE27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
    <w:name w:val="Überschrift #1_"/>
    <w:basedOn w:val="Absatz-Standardschriftart"/>
    <w:link w:val="berschrift10"/>
    <w:rsid w:val="00C86366"/>
    <w:rPr>
      <w:rFonts w:ascii="Arial" w:eastAsia="Arial" w:hAnsi="Arial" w:cs="Arial"/>
      <w:spacing w:val="-1"/>
      <w:sz w:val="19"/>
      <w:szCs w:val="19"/>
      <w:shd w:val="clear" w:color="auto" w:fill="FFFFFF"/>
    </w:rPr>
  </w:style>
  <w:style w:type="character" w:customStyle="1" w:styleId="Flietext">
    <w:name w:val="Fließtext_"/>
    <w:basedOn w:val="Absatz-Standardschriftart"/>
    <w:link w:val="Flietext0"/>
    <w:rsid w:val="00C86366"/>
    <w:rPr>
      <w:rFonts w:ascii="Arial" w:eastAsia="Arial" w:hAnsi="Arial" w:cs="Arial"/>
      <w:sz w:val="19"/>
      <w:szCs w:val="19"/>
      <w:shd w:val="clear" w:color="auto" w:fill="FFFFFF"/>
    </w:rPr>
  </w:style>
  <w:style w:type="paragraph" w:customStyle="1" w:styleId="berschrift10">
    <w:name w:val="Überschrift #1"/>
    <w:basedOn w:val="Standard"/>
    <w:link w:val="berschrift1"/>
    <w:rsid w:val="00C86366"/>
    <w:pPr>
      <w:widowControl w:val="0"/>
      <w:shd w:val="clear" w:color="auto" w:fill="FFFFFF"/>
      <w:spacing w:after="180" w:line="245" w:lineRule="exact"/>
      <w:jc w:val="center"/>
      <w:outlineLvl w:val="0"/>
    </w:pPr>
    <w:rPr>
      <w:rFonts w:ascii="Arial" w:eastAsia="Arial" w:hAnsi="Arial" w:cs="Arial"/>
      <w:spacing w:val="-1"/>
      <w:sz w:val="19"/>
      <w:szCs w:val="19"/>
    </w:rPr>
  </w:style>
  <w:style w:type="paragraph" w:customStyle="1" w:styleId="Flietext0">
    <w:name w:val="Fließtext"/>
    <w:basedOn w:val="Standard"/>
    <w:link w:val="Flietext"/>
    <w:rsid w:val="00C86366"/>
    <w:pPr>
      <w:widowControl w:val="0"/>
      <w:shd w:val="clear" w:color="auto" w:fill="FFFFFF"/>
      <w:spacing w:before="180" w:line="0" w:lineRule="atLeast"/>
      <w:ind w:hanging="340"/>
      <w:jc w:val="center"/>
    </w:pPr>
    <w:rPr>
      <w:rFonts w:ascii="Arial" w:eastAsia="Arial" w:hAnsi="Arial" w:cs="Arial"/>
      <w:sz w:val="19"/>
      <w:szCs w:val="19"/>
    </w:rPr>
  </w:style>
  <w:style w:type="character" w:customStyle="1" w:styleId="Flietext2">
    <w:name w:val="Fließtext (2)_"/>
    <w:basedOn w:val="Absatz-Standardschriftart"/>
    <w:link w:val="Flietext20"/>
    <w:rsid w:val="00C86366"/>
    <w:rPr>
      <w:rFonts w:ascii="Arial" w:eastAsia="Arial" w:hAnsi="Arial" w:cs="Arial"/>
      <w:spacing w:val="-1"/>
      <w:sz w:val="19"/>
      <w:szCs w:val="19"/>
      <w:shd w:val="clear" w:color="auto" w:fill="FFFFFF"/>
    </w:rPr>
  </w:style>
  <w:style w:type="paragraph" w:customStyle="1" w:styleId="Flietext20">
    <w:name w:val="Fließtext (2)"/>
    <w:basedOn w:val="Standard"/>
    <w:link w:val="Flietext2"/>
    <w:rsid w:val="00C86366"/>
    <w:pPr>
      <w:widowControl w:val="0"/>
      <w:shd w:val="clear" w:color="auto" w:fill="FFFFFF"/>
      <w:spacing w:before="180" w:after="180" w:line="240" w:lineRule="exact"/>
    </w:pPr>
    <w:rPr>
      <w:rFonts w:ascii="Arial" w:eastAsia="Arial" w:hAnsi="Arial" w:cs="Arial"/>
      <w:spacing w:val="-1"/>
      <w:sz w:val="19"/>
      <w:szCs w:val="19"/>
    </w:rPr>
  </w:style>
  <w:style w:type="paragraph" w:styleId="KeinLeerraum">
    <w:name w:val="No Spacing"/>
    <w:uiPriority w:val="1"/>
    <w:qFormat/>
    <w:rsid w:val="00A549C3"/>
  </w:style>
  <w:style w:type="paragraph" w:styleId="Sprechblasentext">
    <w:name w:val="Balloon Text"/>
    <w:basedOn w:val="Standard"/>
    <w:link w:val="SprechblasentextZchn"/>
    <w:uiPriority w:val="99"/>
    <w:semiHidden/>
    <w:unhideWhenUsed/>
    <w:rsid w:val="003E22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
    <w:name w:val="Überschrift #1_"/>
    <w:basedOn w:val="Absatz-Standardschriftart"/>
    <w:link w:val="berschrift10"/>
    <w:rsid w:val="00C86366"/>
    <w:rPr>
      <w:rFonts w:ascii="Arial" w:eastAsia="Arial" w:hAnsi="Arial" w:cs="Arial"/>
      <w:spacing w:val="-1"/>
      <w:sz w:val="19"/>
      <w:szCs w:val="19"/>
      <w:shd w:val="clear" w:color="auto" w:fill="FFFFFF"/>
    </w:rPr>
  </w:style>
  <w:style w:type="character" w:customStyle="1" w:styleId="Flietext">
    <w:name w:val="Fließtext_"/>
    <w:basedOn w:val="Absatz-Standardschriftart"/>
    <w:link w:val="Flietext0"/>
    <w:rsid w:val="00C86366"/>
    <w:rPr>
      <w:rFonts w:ascii="Arial" w:eastAsia="Arial" w:hAnsi="Arial" w:cs="Arial"/>
      <w:sz w:val="19"/>
      <w:szCs w:val="19"/>
      <w:shd w:val="clear" w:color="auto" w:fill="FFFFFF"/>
    </w:rPr>
  </w:style>
  <w:style w:type="paragraph" w:customStyle="1" w:styleId="berschrift10">
    <w:name w:val="Überschrift #1"/>
    <w:basedOn w:val="Standard"/>
    <w:link w:val="berschrift1"/>
    <w:rsid w:val="00C86366"/>
    <w:pPr>
      <w:widowControl w:val="0"/>
      <w:shd w:val="clear" w:color="auto" w:fill="FFFFFF"/>
      <w:spacing w:after="180" w:line="245" w:lineRule="exact"/>
      <w:jc w:val="center"/>
      <w:outlineLvl w:val="0"/>
    </w:pPr>
    <w:rPr>
      <w:rFonts w:ascii="Arial" w:eastAsia="Arial" w:hAnsi="Arial" w:cs="Arial"/>
      <w:spacing w:val="-1"/>
      <w:sz w:val="19"/>
      <w:szCs w:val="19"/>
    </w:rPr>
  </w:style>
  <w:style w:type="paragraph" w:customStyle="1" w:styleId="Flietext0">
    <w:name w:val="Fließtext"/>
    <w:basedOn w:val="Standard"/>
    <w:link w:val="Flietext"/>
    <w:rsid w:val="00C86366"/>
    <w:pPr>
      <w:widowControl w:val="0"/>
      <w:shd w:val="clear" w:color="auto" w:fill="FFFFFF"/>
      <w:spacing w:before="180" w:line="0" w:lineRule="atLeast"/>
      <w:ind w:hanging="340"/>
      <w:jc w:val="center"/>
    </w:pPr>
    <w:rPr>
      <w:rFonts w:ascii="Arial" w:eastAsia="Arial" w:hAnsi="Arial" w:cs="Arial"/>
      <w:sz w:val="19"/>
      <w:szCs w:val="19"/>
    </w:rPr>
  </w:style>
  <w:style w:type="character" w:customStyle="1" w:styleId="Flietext2">
    <w:name w:val="Fließtext (2)_"/>
    <w:basedOn w:val="Absatz-Standardschriftart"/>
    <w:link w:val="Flietext20"/>
    <w:rsid w:val="00C86366"/>
    <w:rPr>
      <w:rFonts w:ascii="Arial" w:eastAsia="Arial" w:hAnsi="Arial" w:cs="Arial"/>
      <w:spacing w:val="-1"/>
      <w:sz w:val="19"/>
      <w:szCs w:val="19"/>
      <w:shd w:val="clear" w:color="auto" w:fill="FFFFFF"/>
    </w:rPr>
  </w:style>
  <w:style w:type="paragraph" w:customStyle="1" w:styleId="Flietext20">
    <w:name w:val="Fließtext (2)"/>
    <w:basedOn w:val="Standard"/>
    <w:link w:val="Flietext2"/>
    <w:rsid w:val="00C86366"/>
    <w:pPr>
      <w:widowControl w:val="0"/>
      <w:shd w:val="clear" w:color="auto" w:fill="FFFFFF"/>
      <w:spacing w:before="180" w:after="180" w:line="240" w:lineRule="exact"/>
    </w:pPr>
    <w:rPr>
      <w:rFonts w:ascii="Arial" w:eastAsia="Arial" w:hAnsi="Arial" w:cs="Arial"/>
      <w:spacing w:val="-1"/>
      <w:sz w:val="19"/>
      <w:szCs w:val="19"/>
    </w:rPr>
  </w:style>
  <w:style w:type="paragraph" w:styleId="KeinLeerraum">
    <w:name w:val="No Spacing"/>
    <w:uiPriority w:val="1"/>
    <w:qFormat/>
    <w:rsid w:val="00A549C3"/>
  </w:style>
  <w:style w:type="paragraph" w:styleId="Sprechblasentext">
    <w:name w:val="Balloon Text"/>
    <w:basedOn w:val="Standard"/>
    <w:link w:val="SprechblasentextZchn"/>
    <w:uiPriority w:val="99"/>
    <w:semiHidden/>
    <w:unhideWhenUsed/>
    <w:rsid w:val="003E22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Gericke, Joachim (LLUR)</dc:creator>
  <cp:lastModifiedBy>Ivens</cp:lastModifiedBy>
  <cp:revision>2</cp:revision>
  <cp:lastPrinted>2017-04-04T07:03:00Z</cp:lastPrinted>
  <dcterms:created xsi:type="dcterms:W3CDTF">2017-04-12T08:51:00Z</dcterms:created>
  <dcterms:modified xsi:type="dcterms:W3CDTF">2017-04-12T08:51:00Z</dcterms:modified>
</cp:coreProperties>
</file>